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5019CB" w:rsidRPr="005019CB" w14:paraId="536AA7D9" w14:textId="77777777" w:rsidTr="005019CB">
        <w:tc>
          <w:tcPr>
            <w:tcW w:w="3085" w:type="dxa"/>
          </w:tcPr>
          <w:p w14:paraId="1C99D75C" w14:textId="4E9372AD" w:rsidR="005019CB" w:rsidRPr="005019CB" w:rsidRDefault="00EF1524" w:rsidP="00DA2D03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5431" w:type="dxa"/>
          </w:tcPr>
          <w:p w14:paraId="54E795CC" w14:textId="3109134A" w:rsidR="005019CB" w:rsidRPr="005019CB" w:rsidRDefault="004F75CF" w:rsidP="00DA2D03">
            <w:r>
              <w:t>Anticoagulation management: patient’s guide to self-monitoring</w:t>
            </w:r>
          </w:p>
        </w:tc>
      </w:tr>
      <w:tr w:rsidR="005019CB" w:rsidRPr="005019CB" w14:paraId="65AD4D23" w14:textId="77777777" w:rsidTr="005019CB">
        <w:tc>
          <w:tcPr>
            <w:tcW w:w="3085" w:type="dxa"/>
          </w:tcPr>
          <w:p w14:paraId="3DB60986" w14:textId="3D71B758" w:rsidR="005019CB" w:rsidRPr="005019CB" w:rsidRDefault="00EF1524" w:rsidP="00DA2D03">
            <w:pPr>
              <w:rPr>
                <w:b/>
              </w:rPr>
            </w:pPr>
            <w:r w:rsidRPr="005019CB">
              <w:rPr>
                <w:b/>
              </w:rPr>
              <w:t>Topic</w:t>
            </w:r>
          </w:p>
        </w:tc>
        <w:tc>
          <w:tcPr>
            <w:tcW w:w="5431" w:type="dxa"/>
          </w:tcPr>
          <w:p w14:paraId="0B981D6B" w14:textId="36A13B32" w:rsidR="005019CB" w:rsidRPr="005019CB" w:rsidRDefault="005019CB" w:rsidP="00DA2D03">
            <w:r w:rsidRPr="005019CB">
              <w:t>Patient self-testing in practice</w:t>
            </w:r>
          </w:p>
        </w:tc>
      </w:tr>
      <w:tr w:rsidR="005019CB" w:rsidRPr="005019CB" w14:paraId="5C18B36D" w14:textId="77777777" w:rsidTr="005019CB">
        <w:tc>
          <w:tcPr>
            <w:tcW w:w="3085" w:type="dxa"/>
          </w:tcPr>
          <w:p w14:paraId="44752B8E" w14:textId="77777777" w:rsidR="005019CB" w:rsidRPr="005019CB" w:rsidRDefault="005019CB" w:rsidP="00DA2D03">
            <w:pPr>
              <w:rPr>
                <w:b/>
              </w:rPr>
            </w:pPr>
            <w:r w:rsidRPr="005019CB">
              <w:rPr>
                <w:b/>
              </w:rPr>
              <w:t>Content</w:t>
            </w:r>
          </w:p>
        </w:tc>
        <w:tc>
          <w:tcPr>
            <w:tcW w:w="5431" w:type="dxa"/>
          </w:tcPr>
          <w:p w14:paraId="5E14B961" w14:textId="75749938" w:rsidR="005019CB" w:rsidRPr="005019CB" w:rsidRDefault="005019CB" w:rsidP="00762186">
            <w:r w:rsidRPr="005019CB">
              <w:t>Extra content</w:t>
            </w:r>
            <w:r w:rsidR="00DA2D03">
              <w:t xml:space="preserve"> – </w:t>
            </w:r>
            <w:r w:rsidR="00762186">
              <w:t>QA</w:t>
            </w:r>
          </w:p>
        </w:tc>
      </w:tr>
      <w:tr w:rsidR="005019CB" w:rsidRPr="005019CB" w14:paraId="55C22E00" w14:textId="77777777" w:rsidTr="005019CB">
        <w:tc>
          <w:tcPr>
            <w:tcW w:w="3085" w:type="dxa"/>
          </w:tcPr>
          <w:p w14:paraId="3AA839BC" w14:textId="77777777" w:rsidR="005019CB" w:rsidRPr="005019CB" w:rsidRDefault="005019CB" w:rsidP="00DA2D03">
            <w:pPr>
              <w:rPr>
                <w:b/>
              </w:rPr>
            </w:pPr>
            <w:r w:rsidRPr="005019CB">
              <w:rPr>
                <w:b/>
              </w:rPr>
              <w:t>Audience</w:t>
            </w:r>
          </w:p>
        </w:tc>
        <w:tc>
          <w:tcPr>
            <w:tcW w:w="5431" w:type="dxa"/>
          </w:tcPr>
          <w:p w14:paraId="62BBB2AB" w14:textId="6268BB50" w:rsidR="005019CB" w:rsidRPr="005019CB" w:rsidRDefault="005019CB" w:rsidP="00DA2D03">
            <w:r w:rsidRPr="005019CB">
              <w:t>Self-monitoring warfarin patient / HCP</w:t>
            </w:r>
          </w:p>
        </w:tc>
      </w:tr>
      <w:tr w:rsidR="005019CB" w:rsidRPr="005019CB" w14:paraId="14C41A94" w14:textId="77777777" w:rsidTr="005019CB">
        <w:tc>
          <w:tcPr>
            <w:tcW w:w="3085" w:type="dxa"/>
          </w:tcPr>
          <w:p w14:paraId="156B94B6" w14:textId="77777777" w:rsidR="005019CB" w:rsidRPr="005019CB" w:rsidRDefault="005019CB" w:rsidP="00DA2D03">
            <w:pPr>
              <w:rPr>
                <w:b/>
              </w:rPr>
            </w:pPr>
            <w:r w:rsidRPr="005019CB">
              <w:rPr>
                <w:b/>
              </w:rPr>
              <w:t>Version</w:t>
            </w:r>
          </w:p>
        </w:tc>
        <w:tc>
          <w:tcPr>
            <w:tcW w:w="5431" w:type="dxa"/>
          </w:tcPr>
          <w:p w14:paraId="5B34D45F" w14:textId="77777777" w:rsidR="005019CB" w:rsidRPr="005019CB" w:rsidRDefault="005019CB" w:rsidP="00DA2D03">
            <w:r w:rsidRPr="005019CB">
              <w:t>1</w:t>
            </w:r>
          </w:p>
        </w:tc>
      </w:tr>
    </w:tbl>
    <w:p w14:paraId="2AD0A04A" w14:textId="77777777" w:rsidR="00DA2D03" w:rsidRDefault="00DA2D03" w:rsidP="00DA2D03">
      <w:pPr>
        <w:rPr>
          <w:b/>
          <w:u w:val="single"/>
        </w:rPr>
      </w:pPr>
    </w:p>
    <w:p w14:paraId="78C16A8C" w14:textId="0A1803C0" w:rsidR="00762186" w:rsidRPr="008B60B5" w:rsidRDefault="00762186" w:rsidP="00762186">
      <w:pPr>
        <w:rPr>
          <w:b/>
        </w:rPr>
      </w:pPr>
      <w:r w:rsidRPr="008B60B5">
        <w:rPr>
          <w:b/>
        </w:rPr>
        <w:t xml:space="preserve">How will the anticoagulant clinic make sure that your </w:t>
      </w:r>
      <w:proofErr w:type="spellStart"/>
      <w:r w:rsidRPr="008B60B5">
        <w:rPr>
          <w:b/>
        </w:rPr>
        <w:t>coagulometer</w:t>
      </w:r>
      <w:proofErr w:type="spellEnd"/>
      <w:r w:rsidRPr="008B60B5">
        <w:rPr>
          <w:b/>
        </w:rPr>
        <w:t xml:space="preserve"> is measuring your INR accurately?</w:t>
      </w:r>
    </w:p>
    <w:p w14:paraId="3026FED3" w14:textId="77777777" w:rsidR="00762186" w:rsidRPr="008B60B5" w:rsidRDefault="00762186" w:rsidP="00762186">
      <w:pPr>
        <w:rPr>
          <w:b/>
        </w:rPr>
      </w:pPr>
    </w:p>
    <w:p w14:paraId="0B5FAC99" w14:textId="213AD39B" w:rsidR="00762186" w:rsidRPr="00762186" w:rsidRDefault="00762186" w:rsidP="00762186">
      <w:r w:rsidRPr="00762186">
        <w:t xml:space="preserve">It is essential that your </w:t>
      </w:r>
      <w:proofErr w:type="spellStart"/>
      <w:r w:rsidRPr="00762186">
        <w:t>coagulometer</w:t>
      </w:r>
      <w:proofErr w:type="spellEnd"/>
      <w:r w:rsidRPr="00762186">
        <w:t xml:space="preserve"> </w:t>
      </w:r>
      <w:proofErr w:type="gramStart"/>
      <w:r w:rsidRPr="00762186">
        <w:t>measures</w:t>
      </w:r>
      <w:proofErr w:type="gramEnd"/>
      <w:r w:rsidRPr="00762186">
        <w:t xml:space="preserve"> your INR accurately.  Therefore, the anticoagulant clinic will check its accuracy by comparing the INR result from your machine with a ‘known value’</w:t>
      </w:r>
      <w:r>
        <w:t xml:space="preserve"> at regular intervals</w:t>
      </w:r>
      <w:r w:rsidRPr="00762186">
        <w:t xml:space="preserve">. </w:t>
      </w:r>
    </w:p>
    <w:p w14:paraId="285093F9" w14:textId="77777777" w:rsidR="00762186" w:rsidRPr="00762186" w:rsidRDefault="00762186" w:rsidP="00762186">
      <w:bookmarkStart w:id="0" w:name="_GoBack"/>
      <w:bookmarkEnd w:id="0"/>
    </w:p>
    <w:p w14:paraId="36497679" w14:textId="77777777" w:rsidR="00762186" w:rsidRPr="00762186" w:rsidRDefault="00762186" w:rsidP="00762186">
      <w:r w:rsidRPr="00762186">
        <w:t>This known value will be one of the following:</w:t>
      </w:r>
    </w:p>
    <w:p w14:paraId="7318A8AF" w14:textId="77777777" w:rsidR="00762186" w:rsidRPr="00762186" w:rsidRDefault="00762186" w:rsidP="00762186"/>
    <w:p w14:paraId="09141528" w14:textId="3417BF01" w:rsidR="00762186" w:rsidRPr="00762186" w:rsidRDefault="00762186" w:rsidP="00762186">
      <w:pPr>
        <w:pStyle w:val="ListParagraph"/>
        <w:numPr>
          <w:ilvl w:val="0"/>
          <w:numId w:val="6"/>
        </w:numPr>
      </w:pPr>
      <w:r w:rsidRPr="00762186">
        <w:t>The INR measured from a sample of blood taken from your arm which is measured on the hospital laboratory’s machine</w:t>
      </w:r>
    </w:p>
    <w:p w14:paraId="0E0747C8" w14:textId="77777777" w:rsidR="00762186" w:rsidRPr="00762186" w:rsidRDefault="00762186" w:rsidP="00762186">
      <w:pPr>
        <w:pStyle w:val="ListParagraph"/>
        <w:numPr>
          <w:ilvl w:val="0"/>
          <w:numId w:val="6"/>
        </w:numPr>
      </w:pPr>
      <w:r w:rsidRPr="00762186">
        <w:t xml:space="preserve">The INR from a drop of blood from your finger measured on the clinic’s </w:t>
      </w:r>
      <w:proofErr w:type="spellStart"/>
      <w:r w:rsidRPr="00762186">
        <w:t>coagulometer</w:t>
      </w:r>
      <w:proofErr w:type="spellEnd"/>
      <w:r w:rsidRPr="00762186">
        <w:t xml:space="preserve"> which has undergone it own external quality assurance</w:t>
      </w:r>
    </w:p>
    <w:p w14:paraId="2CFF70B9" w14:textId="77777777" w:rsidR="00762186" w:rsidRPr="00762186" w:rsidRDefault="00762186" w:rsidP="00762186"/>
    <w:p w14:paraId="649E4F10" w14:textId="2BF51691" w:rsidR="00762186" w:rsidRPr="00762186" w:rsidRDefault="00762186" w:rsidP="00762186">
      <w:r w:rsidRPr="00762186">
        <w:t>These values are compared be</w:t>
      </w:r>
      <w:r>
        <w:t xml:space="preserve">fore </w:t>
      </w:r>
      <w:r w:rsidRPr="00762186">
        <w:t xml:space="preserve">you start self-testing and then at each of your six-monthly review visits. </w:t>
      </w:r>
      <w:r w:rsidRPr="00762186">
        <w:rPr>
          <w:rFonts w:cs="Arial"/>
        </w:rPr>
        <w:t>The results should be within 0.4</w:t>
      </w:r>
      <w:r>
        <w:rPr>
          <w:rFonts w:cs="Arial"/>
        </w:rPr>
        <w:t xml:space="preserve"> units</w:t>
      </w:r>
      <w:r w:rsidRPr="00762186">
        <w:rPr>
          <w:rFonts w:cs="Arial"/>
        </w:rPr>
        <w:t xml:space="preserve"> of each other.</w:t>
      </w:r>
    </w:p>
    <w:p w14:paraId="5E942167" w14:textId="66315463" w:rsidR="00762186" w:rsidRPr="00762186" w:rsidRDefault="00762186" w:rsidP="00762186"/>
    <w:p w14:paraId="73D24F18" w14:textId="77777777" w:rsidR="00762186" w:rsidRDefault="00762186" w:rsidP="00762186">
      <w:pPr>
        <w:rPr>
          <w:b/>
          <w:u w:val="single"/>
        </w:rPr>
      </w:pPr>
    </w:p>
    <w:sectPr w:rsidR="00762186" w:rsidSect="00A245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A8"/>
    <w:multiLevelType w:val="multilevel"/>
    <w:tmpl w:val="DAD84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CE3"/>
    <w:multiLevelType w:val="hybridMultilevel"/>
    <w:tmpl w:val="A8A406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EFF"/>
    <w:multiLevelType w:val="hybridMultilevel"/>
    <w:tmpl w:val="9446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712D"/>
    <w:multiLevelType w:val="hybridMultilevel"/>
    <w:tmpl w:val="15B66B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530528"/>
    <w:multiLevelType w:val="hybridMultilevel"/>
    <w:tmpl w:val="DAD84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B5226"/>
    <w:multiLevelType w:val="multilevel"/>
    <w:tmpl w:val="D2B88204"/>
    <w:lvl w:ilvl="0">
      <w:start w:val="1"/>
      <w:numFmt w:val="decimal"/>
      <w:lvlText w:val="%1.0"/>
      <w:lvlJc w:val="righ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6"/>
    <w:rsid w:val="00263A18"/>
    <w:rsid w:val="00274B32"/>
    <w:rsid w:val="002C4A87"/>
    <w:rsid w:val="00357A30"/>
    <w:rsid w:val="00435922"/>
    <w:rsid w:val="004F75CF"/>
    <w:rsid w:val="005019CB"/>
    <w:rsid w:val="00725E12"/>
    <w:rsid w:val="00762186"/>
    <w:rsid w:val="007F7C06"/>
    <w:rsid w:val="008B60B5"/>
    <w:rsid w:val="008D281A"/>
    <w:rsid w:val="00A245ED"/>
    <w:rsid w:val="00DA2D03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D9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7C06"/>
    <w:pPr>
      <w:ind w:left="720"/>
      <w:contextualSpacing/>
    </w:pPr>
  </w:style>
  <w:style w:type="paragraph" w:styleId="Header">
    <w:name w:val="header"/>
    <w:basedOn w:val="Normal"/>
    <w:link w:val="HeaderChar"/>
    <w:rsid w:val="00263A1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263A18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1"/>
    <w:autoRedefine/>
    <w:rsid w:val="00263A18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263A18"/>
  </w:style>
  <w:style w:type="paragraph" w:styleId="Caption">
    <w:name w:val="caption"/>
    <w:basedOn w:val="Normal"/>
    <w:next w:val="Normal"/>
    <w:qFormat/>
    <w:rsid w:val="00263A18"/>
    <w:rPr>
      <w:rFonts w:ascii="Times New Roman" w:eastAsia="Times New Roman" w:hAnsi="Times New Roman" w:cs="Times New Roman"/>
      <w:b/>
      <w:bCs/>
      <w:sz w:val="22"/>
    </w:rPr>
  </w:style>
  <w:style w:type="paragraph" w:styleId="NormalWeb">
    <w:name w:val="Normal (Web)"/>
    <w:basedOn w:val="Normal"/>
    <w:rsid w:val="00263A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rsid w:val="00263A18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50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7C06"/>
    <w:pPr>
      <w:ind w:left="720"/>
      <w:contextualSpacing/>
    </w:pPr>
  </w:style>
  <w:style w:type="paragraph" w:styleId="Header">
    <w:name w:val="header"/>
    <w:basedOn w:val="Normal"/>
    <w:link w:val="HeaderChar"/>
    <w:rsid w:val="00263A1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263A18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1"/>
    <w:autoRedefine/>
    <w:rsid w:val="00263A18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263A18"/>
  </w:style>
  <w:style w:type="paragraph" w:styleId="Caption">
    <w:name w:val="caption"/>
    <w:basedOn w:val="Normal"/>
    <w:next w:val="Normal"/>
    <w:qFormat/>
    <w:rsid w:val="00263A18"/>
    <w:rPr>
      <w:rFonts w:ascii="Times New Roman" w:eastAsia="Times New Roman" w:hAnsi="Times New Roman" w:cs="Times New Roman"/>
      <w:b/>
      <w:bCs/>
      <w:sz w:val="22"/>
    </w:rPr>
  </w:style>
  <w:style w:type="paragraph" w:styleId="NormalWeb">
    <w:name w:val="Normal (Web)"/>
    <w:basedOn w:val="Normal"/>
    <w:rsid w:val="00263A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rsid w:val="00263A18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50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6</cp:revision>
  <dcterms:created xsi:type="dcterms:W3CDTF">2014-02-14T14:47:00Z</dcterms:created>
  <dcterms:modified xsi:type="dcterms:W3CDTF">2014-12-05T10:03:00Z</dcterms:modified>
</cp:coreProperties>
</file>