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D1DD9" w14:textId="77777777" w:rsidR="00EF0796" w:rsidRDefault="00EF0796" w:rsidP="00EF0796">
      <w:pPr>
        <w:ind w:left="360"/>
      </w:pPr>
      <w:bookmarkStart w:id="0" w:name="_GoBack"/>
      <w:bookmarkEnd w:id="0"/>
    </w:p>
    <w:p w14:paraId="6AAEFA2D" w14:textId="10FD4D22" w:rsidR="00EF0796" w:rsidRDefault="00EF0796" w:rsidP="00F45DD9">
      <w:pPr>
        <w:ind w:left="360"/>
        <w:jc w:val="center"/>
        <w:rPr>
          <w:b/>
        </w:rPr>
      </w:pPr>
      <w:r w:rsidRPr="00EF0796">
        <w:rPr>
          <w:b/>
        </w:rPr>
        <w:t xml:space="preserve">Top tips for </w:t>
      </w:r>
      <w:proofErr w:type="spellStart"/>
      <w:r w:rsidRPr="00EF0796">
        <w:rPr>
          <w:b/>
        </w:rPr>
        <w:t>fingerprick</w:t>
      </w:r>
      <w:proofErr w:type="spellEnd"/>
      <w:r w:rsidRPr="00EF0796">
        <w:rPr>
          <w:b/>
        </w:rPr>
        <w:t>-testing – a step-by-step approach</w:t>
      </w:r>
    </w:p>
    <w:p w14:paraId="3D1AFB6C" w14:textId="77777777" w:rsidR="00F45DD9" w:rsidRPr="00EF0796" w:rsidRDefault="00F45DD9" w:rsidP="00F45DD9">
      <w:pPr>
        <w:ind w:left="360"/>
        <w:jc w:val="center"/>
        <w:rPr>
          <w:b/>
        </w:rPr>
      </w:pPr>
    </w:p>
    <w:p w14:paraId="55C08336" w14:textId="77777777" w:rsidR="00EF0796" w:rsidRDefault="00EF0796" w:rsidP="00EF0796">
      <w:pPr>
        <w:ind w:left="360"/>
      </w:pPr>
    </w:p>
    <w:p w14:paraId="6CCEAE59" w14:textId="61E71A85" w:rsidR="00EF0796" w:rsidRPr="00D6082A" w:rsidRDefault="00EF0796" w:rsidP="00EF0796">
      <w:pPr>
        <w:numPr>
          <w:ilvl w:val="0"/>
          <w:numId w:val="12"/>
        </w:numPr>
      </w:pPr>
      <w:r w:rsidRPr="00D6082A">
        <w:t xml:space="preserve">Wash </w:t>
      </w:r>
      <w:r>
        <w:t xml:space="preserve">your </w:t>
      </w:r>
      <w:r w:rsidRPr="00D6082A">
        <w:t>hands</w:t>
      </w:r>
      <w:r>
        <w:t xml:space="preserve"> in warm water and dry thoroughly</w:t>
      </w:r>
      <w:r w:rsidRPr="00D6082A">
        <w:t xml:space="preserve">. </w:t>
      </w:r>
    </w:p>
    <w:p w14:paraId="50037C0D" w14:textId="2EDB6873" w:rsidR="00EF0796" w:rsidRPr="00D6082A" w:rsidRDefault="00EF0796" w:rsidP="00EF0796">
      <w:pPr>
        <w:numPr>
          <w:ilvl w:val="0"/>
          <w:numId w:val="12"/>
        </w:numPr>
      </w:pPr>
      <w:r w:rsidRPr="00D6082A">
        <w:t xml:space="preserve">Hang </w:t>
      </w:r>
      <w:r>
        <w:t>your</w:t>
      </w:r>
      <w:r w:rsidRPr="00D6082A">
        <w:t xml:space="preserve"> hand down by </w:t>
      </w:r>
      <w:r>
        <w:t>your</w:t>
      </w:r>
      <w:r w:rsidRPr="00D6082A">
        <w:t xml:space="preserve"> side for 30 seconds. </w:t>
      </w:r>
    </w:p>
    <w:p w14:paraId="30BAD1F8" w14:textId="45857E63" w:rsidR="00EF0796" w:rsidRPr="00D6082A" w:rsidRDefault="00EF0796" w:rsidP="00EF0796">
      <w:pPr>
        <w:numPr>
          <w:ilvl w:val="0"/>
          <w:numId w:val="12"/>
        </w:numPr>
      </w:pPr>
      <w:r w:rsidRPr="00D6082A">
        <w:t xml:space="preserve">Lance </w:t>
      </w:r>
      <w:r>
        <w:t>your</w:t>
      </w:r>
      <w:r w:rsidRPr="00D6082A">
        <w:t xml:space="preserve"> finger and wait for a couple of seconds.</w:t>
      </w:r>
    </w:p>
    <w:p w14:paraId="0A15E95E" w14:textId="11042073" w:rsidR="00EF0796" w:rsidRPr="00D6082A" w:rsidRDefault="00EF0796" w:rsidP="00EF0796">
      <w:pPr>
        <w:numPr>
          <w:ilvl w:val="0"/>
          <w:numId w:val="12"/>
        </w:numPr>
      </w:pPr>
      <w:r w:rsidRPr="00D6082A">
        <w:t xml:space="preserve">Gently message the side of </w:t>
      </w:r>
      <w:r>
        <w:t xml:space="preserve">your </w:t>
      </w:r>
      <w:r w:rsidRPr="00D6082A">
        <w:t>finger from the base to the tip.</w:t>
      </w:r>
    </w:p>
    <w:p w14:paraId="05A67F90" w14:textId="77777777" w:rsidR="00EF0796" w:rsidRPr="00D6082A" w:rsidRDefault="00EF0796" w:rsidP="00EF0796">
      <w:pPr>
        <w:numPr>
          <w:ilvl w:val="0"/>
          <w:numId w:val="12"/>
        </w:numPr>
      </w:pPr>
      <w:r w:rsidRPr="00D6082A">
        <w:t>Allow a large, hanging drop of blood to form at the puncture site.</w:t>
      </w:r>
    </w:p>
    <w:p w14:paraId="5F786491" w14:textId="77777777" w:rsidR="00EF0796" w:rsidRPr="00D6082A" w:rsidRDefault="00EF0796" w:rsidP="00EF0796">
      <w:pPr>
        <w:numPr>
          <w:ilvl w:val="0"/>
          <w:numId w:val="12"/>
        </w:numPr>
      </w:pPr>
      <w:r w:rsidRPr="00D6082A">
        <w:t xml:space="preserve">Apply the sample to the target area of the strip, keeping the finger in a downward position. </w:t>
      </w:r>
    </w:p>
    <w:p w14:paraId="28B703CA" w14:textId="77777777" w:rsidR="00EF0796" w:rsidRPr="00D6082A" w:rsidRDefault="00EF0796" w:rsidP="00EF0796">
      <w:pPr>
        <w:numPr>
          <w:ilvl w:val="2"/>
          <w:numId w:val="12"/>
        </w:numPr>
      </w:pPr>
      <w:r w:rsidRPr="00D6082A">
        <w:t>Blood may be applied to the side of the test strip also (absorbed by capillary action)</w:t>
      </w:r>
    </w:p>
    <w:p w14:paraId="1019328E" w14:textId="02F477B7" w:rsidR="00EF0796" w:rsidRPr="00D6082A" w:rsidRDefault="00EF0796" w:rsidP="00EF0796">
      <w:pPr>
        <w:numPr>
          <w:ilvl w:val="0"/>
          <w:numId w:val="12"/>
        </w:numPr>
      </w:pPr>
      <w:r w:rsidRPr="00D6082A">
        <w:t xml:space="preserve">Ensure </w:t>
      </w:r>
      <w:r>
        <w:t xml:space="preserve">that </w:t>
      </w:r>
      <w:r w:rsidRPr="00D6082A">
        <w:t xml:space="preserve">blood is applied to the test strip within 15 seconds of pricking the finger. </w:t>
      </w:r>
    </w:p>
    <w:p w14:paraId="31B520B8" w14:textId="77777777" w:rsidR="00EF0796" w:rsidRPr="00D6082A" w:rsidRDefault="00EF0796" w:rsidP="00EF0796">
      <w:pPr>
        <w:numPr>
          <w:ilvl w:val="0"/>
          <w:numId w:val="12"/>
        </w:numPr>
      </w:pPr>
      <w:r w:rsidRPr="00D6082A">
        <w:t xml:space="preserve">If the test is unsuccessful </w:t>
      </w:r>
    </w:p>
    <w:p w14:paraId="0CB4EFFD" w14:textId="77777777" w:rsidR="00EF0796" w:rsidRPr="00D6082A" w:rsidRDefault="00EF0796" w:rsidP="00EF0796">
      <w:pPr>
        <w:numPr>
          <w:ilvl w:val="2"/>
          <w:numId w:val="12"/>
        </w:numPr>
      </w:pPr>
      <w:r w:rsidRPr="00D6082A">
        <w:t>(</w:t>
      </w:r>
      <w:proofErr w:type="gramStart"/>
      <w:r w:rsidRPr="00D6082A">
        <w:t>e</w:t>
      </w:r>
      <w:proofErr w:type="gramEnd"/>
      <w:r w:rsidRPr="00D6082A">
        <w:t xml:space="preserve">.g. not enough blood applied to the strip), repeat the procedure using a different finger. DO NOT attempt to use the same puncture site as this may result in inappropriate INR readings. </w:t>
      </w:r>
    </w:p>
    <w:p w14:paraId="146778C8" w14:textId="77777777" w:rsidR="00EF0796" w:rsidRDefault="00EF0796" w:rsidP="00EF0796"/>
    <w:p w14:paraId="4DB1A009" w14:textId="77777777" w:rsidR="00507F46" w:rsidRDefault="00507F46" w:rsidP="00B303C9">
      <w:pPr>
        <w:rPr>
          <w:b/>
          <w:u w:val="single"/>
        </w:rPr>
      </w:pPr>
    </w:p>
    <w:sectPr w:rsidR="00507F46" w:rsidSect="00A245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910"/>
    <w:multiLevelType w:val="hybridMultilevel"/>
    <w:tmpl w:val="C79E752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B74BB6"/>
    <w:multiLevelType w:val="hybridMultilevel"/>
    <w:tmpl w:val="B2608F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70E41"/>
    <w:multiLevelType w:val="hybridMultilevel"/>
    <w:tmpl w:val="2D160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F15E9"/>
    <w:multiLevelType w:val="multilevel"/>
    <w:tmpl w:val="C4F6A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04E2B"/>
    <w:multiLevelType w:val="hybridMultilevel"/>
    <w:tmpl w:val="C4F6A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406A4"/>
    <w:multiLevelType w:val="hybridMultilevel"/>
    <w:tmpl w:val="06BEE826"/>
    <w:lvl w:ilvl="0" w:tplc="104A602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52527"/>
    <w:multiLevelType w:val="multilevel"/>
    <w:tmpl w:val="2D160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E4BB8"/>
    <w:multiLevelType w:val="hybridMultilevel"/>
    <w:tmpl w:val="3D5AF9A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A3600"/>
    <w:multiLevelType w:val="hybridMultilevel"/>
    <w:tmpl w:val="A976C5AA"/>
    <w:lvl w:ilvl="0" w:tplc="AE5C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03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18BE56"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EAC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03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8E5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802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8E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A884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9B3DE7"/>
    <w:multiLevelType w:val="hybridMultilevel"/>
    <w:tmpl w:val="1F3A643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867F3"/>
    <w:multiLevelType w:val="hybridMultilevel"/>
    <w:tmpl w:val="DAA6C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73FE1"/>
    <w:multiLevelType w:val="hybridMultilevel"/>
    <w:tmpl w:val="CD76AB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11"/>
  </w:num>
  <w:num w:numId="6">
    <w:abstractNumId w:val="2"/>
  </w:num>
  <w:num w:numId="7">
    <w:abstractNumId w:val="6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E7"/>
    <w:rsid w:val="00001A74"/>
    <w:rsid w:val="00005A8D"/>
    <w:rsid w:val="00034F41"/>
    <w:rsid w:val="00037C65"/>
    <w:rsid w:val="0007470C"/>
    <w:rsid w:val="000B6650"/>
    <w:rsid w:val="000C3033"/>
    <w:rsid w:val="000E01FB"/>
    <w:rsid w:val="000E7AE6"/>
    <w:rsid w:val="000F6663"/>
    <w:rsid w:val="001142D4"/>
    <w:rsid w:val="001347A8"/>
    <w:rsid w:val="0017147B"/>
    <w:rsid w:val="001C3997"/>
    <w:rsid w:val="0020051C"/>
    <w:rsid w:val="0021508D"/>
    <w:rsid w:val="00217A10"/>
    <w:rsid w:val="00232C79"/>
    <w:rsid w:val="00235CA5"/>
    <w:rsid w:val="00246AA4"/>
    <w:rsid w:val="00254F36"/>
    <w:rsid w:val="00286FAD"/>
    <w:rsid w:val="002929B7"/>
    <w:rsid w:val="002D3DDB"/>
    <w:rsid w:val="00354192"/>
    <w:rsid w:val="003946C0"/>
    <w:rsid w:val="003B6AB9"/>
    <w:rsid w:val="0041547B"/>
    <w:rsid w:val="0048570E"/>
    <w:rsid w:val="004B1C33"/>
    <w:rsid w:val="00507F46"/>
    <w:rsid w:val="005247B2"/>
    <w:rsid w:val="005519E5"/>
    <w:rsid w:val="005575E4"/>
    <w:rsid w:val="00562559"/>
    <w:rsid w:val="005C5ADA"/>
    <w:rsid w:val="005D6222"/>
    <w:rsid w:val="00606AF8"/>
    <w:rsid w:val="006129DE"/>
    <w:rsid w:val="00630AAB"/>
    <w:rsid w:val="00632B3A"/>
    <w:rsid w:val="006563E3"/>
    <w:rsid w:val="00697231"/>
    <w:rsid w:val="006C522C"/>
    <w:rsid w:val="006D3319"/>
    <w:rsid w:val="006E6D68"/>
    <w:rsid w:val="007058EB"/>
    <w:rsid w:val="0071137C"/>
    <w:rsid w:val="00713BC9"/>
    <w:rsid w:val="00756A90"/>
    <w:rsid w:val="00760078"/>
    <w:rsid w:val="00766C38"/>
    <w:rsid w:val="00767BF7"/>
    <w:rsid w:val="00773744"/>
    <w:rsid w:val="00781478"/>
    <w:rsid w:val="007921E7"/>
    <w:rsid w:val="007A0551"/>
    <w:rsid w:val="007B48F3"/>
    <w:rsid w:val="007C4FE5"/>
    <w:rsid w:val="00814937"/>
    <w:rsid w:val="008610DF"/>
    <w:rsid w:val="008867E8"/>
    <w:rsid w:val="00933665"/>
    <w:rsid w:val="009468B9"/>
    <w:rsid w:val="009E7486"/>
    <w:rsid w:val="00A05601"/>
    <w:rsid w:val="00A245ED"/>
    <w:rsid w:val="00A57607"/>
    <w:rsid w:val="00A87597"/>
    <w:rsid w:val="00AA39E9"/>
    <w:rsid w:val="00AF1AE3"/>
    <w:rsid w:val="00B06F32"/>
    <w:rsid w:val="00B303C9"/>
    <w:rsid w:val="00B3636F"/>
    <w:rsid w:val="00B5104C"/>
    <w:rsid w:val="00B65A01"/>
    <w:rsid w:val="00B8700E"/>
    <w:rsid w:val="00BA4292"/>
    <w:rsid w:val="00C05C7C"/>
    <w:rsid w:val="00C216A8"/>
    <w:rsid w:val="00C60901"/>
    <w:rsid w:val="00C9568D"/>
    <w:rsid w:val="00C9682C"/>
    <w:rsid w:val="00DD224E"/>
    <w:rsid w:val="00E167FA"/>
    <w:rsid w:val="00E257DB"/>
    <w:rsid w:val="00E427C1"/>
    <w:rsid w:val="00E46D97"/>
    <w:rsid w:val="00EF0796"/>
    <w:rsid w:val="00EF61E0"/>
    <w:rsid w:val="00F217FC"/>
    <w:rsid w:val="00F33618"/>
    <w:rsid w:val="00F45DD9"/>
    <w:rsid w:val="00F4749E"/>
    <w:rsid w:val="00F6240F"/>
    <w:rsid w:val="00F92A08"/>
    <w:rsid w:val="00FC7ABE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4FB5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47B"/>
    <w:pPr>
      <w:ind w:left="720"/>
      <w:contextualSpacing/>
    </w:pPr>
  </w:style>
  <w:style w:type="paragraph" w:styleId="BodyText">
    <w:name w:val="Body Text"/>
    <w:basedOn w:val="Normal"/>
    <w:link w:val="BodyTextChar1"/>
    <w:autoRedefine/>
    <w:rsid w:val="001C3997"/>
    <w:pPr>
      <w:spacing w:line="360" w:lineRule="auto"/>
    </w:pPr>
    <w:rPr>
      <w:rFonts w:ascii="Garamond" w:eastAsia="Times New Roman" w:hAnsi="Garamond" w:cs="Times New Roman"/>
      <w:lang w:val="en"/>
    </w:rPr>
  </w:style>
  <w:style w:type="character" w:customStyle="1" w:styleId="BodyTextChar">
    <w:name w:val="Body Text Char"/>
    <w:basedOn w:val="DefaultParagraphFont"/>
    <w:uiPriority w:val="99"/>
    <w:semiHidden/>
    <w:rsid w:val="001C3997"/>
  </w:style>
  <w:style w:type="character" w:customStyle="1" w:styleId="BodyTextChar1">
    <w:name w:val="Body Text Char1"/>
    <w:basedOn w:val="DefaultParagraphFont"/>
    <w:link w:val="BodyText"/>
    <w:rsid w:val="001C3997"/>
    <w:rPr>
      <w:rFonts w:ascii="Garamond" w:eastAsia="Times New Roman" w:hAnsi="Garamond" w:cs="Times New Roman"/>
      <w:lang w:val="en"/>
    </w:rPr>
  </w:style>
  <w:style w:type="table" w:styleId="TableGrid">
    <w:name w:val="Table Grid"/>
    <w:basedOn w:val="TableNormal"/>
    <w:uiPriority w:val="59"/>
    <w:rsid w:val="00B3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3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8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8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8EB"/>
  </w:style>
  <w:style w:type="character" w:styleId="Hyperlink">
    <w:name w:val="Hyperlink"/>
    <w:basedOn w:val="DefaultParagraphFont"/>
    <w:uiPriority w:val="99"/>
    <w:unhideWhenUsed/>
    <w:rsid w:val="00E427C1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968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968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47B"/>
    <w:pPr>
      <w:ind w:left="720"/>
      <w:contextualSpacing/>
    </w:pPr>
  </w:style>
  <w:style w:type="paragraph" w:styleId="BodyText">
    <w:name w:val="Body Text"/>
    <w:basedOn w:val="Normal"/>
    <w:link w:val="BodyTextChar1"/>
    <w:autoRedefine/>
    <w:rsid w:val="001C3997"/>
    <w:pPr>
      <w:spacing w:line="360" w:lineRule="auto"/>
    </w:pPr>
    <w:rPr>
      <w:rFonts w:ascii="Garamond" w:eastAsia="Times New Roman" w:hAnsi="Garamond" w:cs="Times New Roman"/>
      <w:lang w:val="en"/>
    </w:rPr>
  </w:style>
  <w:style w:type="character" w:customStyle="1" w:styleId="BodyTextChar">
    <w:name w:val="Body Text Char"/>
    <w:basedOn w:val="DefaultParagraphFont"/>
    <w:uiPriority w:val="99"/>
    <w:semiHidden/>
    <w:rsid w:val="001C3997"/>
  </w:style>
  <w:style w:type="character" w:customStyle="1" w:styleId="BodyTextChar1">
    <w:name w:val="Body Text Char1"/>
    <w:basedOn w:val="DefaultParagraphFont"/>
    <w:link w:val="BodyText"/>
    <w:rsid w:val="001C3997"/>
    <w:rPr>
      <w:rFonts w:ascii="Garamond" w:eastAsia="Times New Roman" w:hAnsi="Garamond" w:cs="Times New Roman"/>
      <w:lang w:val="en"/>
    </w:rPr>
  </w:style>
  <w:style w:type="table" w:styleId="TableGrid">
    <w:name w:val="Table Grid"/>
    <w:basedOn w:val="TableNormal"/>
    <w:uiPriority w:val="59"/>
    <w:rsid w:val="00B3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3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8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8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8EB"/>
  </w:style>
  <w:style w:type="character" w:styleId="Hyperlink">
    <w:name w:val="Hyperlink"/>
    <w:basedOn w:val="DefaultParagraphFont"/>
    <w:uiPriority w:val="99"/>
    <w:unhideWhenUsed/>
    <w:rsid w:val="00E427C1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968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9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F8A723-4C81-5C4F-93BF-1EAC2B99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Coleman</dc:creator>
  <cp:keywords/>
  <dc:description/>
  <cp:lastModifiedBy>Bridget Coleman</cp:lastModifiedBy>
  <cp:revision>2</cp:revision>
  <cp:lastPrinted>2014-01-17T14:40:00Z</cp:lastPrinted>
  <dcterms:created xsi:type="dcterms:W3CDTF">2015-01-30T12:34:00Z</dcterms:created>
  <dcterms:modified xsi:type="dcterms:W3CDTF">2015-01-30T12:34:00Z</dcterms:modified>
</cp:coreProperties>
</file>