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276912" w:rsidRPr="00217A10" w14:paraId="5A33BF03" w14:textId="77777777" w:rsidTr="00C83E7E">
        <w:tc>
          <w:tcPr>
            <w:tcW w:w="3085" w:type="dxa"/>
          </w:tcPr>
          <w:p w14:paraId="0E1A1092" w14:textId="71D52DB2" w:rsidR="00276912" w:rsidRPr="00217A10" w:rsidRDefault="00FC552D" w:rsidP="00C83E7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Module</w:t>
            </w:r>
          </w:p>
        </w:tc>
        <w:tc>
          <w:tcPr>
            <w:tcW w:w="5431" w:type="dxa"/>
          </w:tcPr>
          <w:p w14:paraId="18FA6CFC" w14:textId="1B9445E0" w:rsidR="00276912" w:rsidRPr="00217A10" w:rsidRDefault="00372178" w:rsidP="00C83E7E">
            <w:pPr>
              <w:rPr>
                <w:rFonts w:ascii="Cambria" w:hAnsi="Cambria"/>
              </w:rPr>
            </w:pPr>
            <w:r>
              <w:t>Anticoagulation management: patient’s guide to self-monitoring</w:t>
            </w:r>
          </w:p>
        </w:tc>
      </w:tr>
      <w:tr w:rsidR="00276912" w:rsidRPr="00217A10" w14:paraId="62B08B28" w14:textId="77777777" w:rsidTr="00C83E7E">
        <w:tc>
          <w:tcPr>
            <w:tcW w:w="3085" w:type="dxa"/>
          </w:tcPr>
          <w:p w14:paraId="0E33AA2A" w14:textId="7C9EC414" w:rsidR="00276912" w:rsidRPr="00217A10" w:rsidRDefault="00FC552D" w:rsidP="00C83E7E">
            <w:pPr>
              <w:rPr>
                <w:rFonts w:ascii="Cambria" w:hAnsi="Cambria"/>
                <w:b/>
              </w:rPr>
            </w:pPr>
            <w:r w:rsidRPr="00217A10">
              <w:rPr>
                <w:rFonts w:ascii="Cambria" w:hAnsi="Cambria"/>
                <w:b/>
              </w:rPr>
              <w:t>Topic</w:t>
            </w:r>
          </w:p>
        </w:tc>
        <w:tc>
          <w:tcPr>
            <w:tcW w:w="5431" w:type="dxa"/>
          </w:tcPr>
          <w:p w14:paraId="6F13B917" w14:textId="77777777" w:rsidR="00276912" w:rsidRPr="00217A10" w:rsidRDefault="00276912" w:rsidP="00C83E7E">
            <w:pPr>
              <w:rPr>
                <w:rFonts w:ascii="Cambria" w:hAnsi="Cambria"/>
              </w:rPr>
            </w:pPr>
            <w:r w:rsidRPr="00217A10">
              <w:rPr>
                <w:rFonts w:ascii="Cambria" w:hAnsi="Cambria"/>
              </w:rPr>
              <w:t>Drugs affecting blood clotting</w:t>
            </w:r>
          </w:p>
        </w:tc>
      </w:tr>
      <w:tr w:rsidR="00276912" w:rsidRPr="00217A10" w14:paraId="336A7C8C" w14:textId="77777777" w:rsidTr="00C83E7E">
        <w:tc>
          <w:tcPr>
            <w:tcW w:w="3085" w:type="dxa"/>
          </w:tcPr>
          <w:p w14:paraId="29D77BA3" w14:textId="77777777" w:rsidR="00276912" w:rsidRPr="00217A10" w:rsidRDefault="00276912" w:rsidP="00C83E7E">
            <w:pPr>
              <w:rPr>
                <w:rFonts w:ascii="Cambria" w:hAnsi="Cambria"/>
                <w:b/>
              </w:rPr>
            </w:pPr>
            <w:r w:rsidRPr="00217A10">
              <w:rPr>
                <w:rFonts w:ascii="Cambria" w:hAnsi="Cambria"/>
                <w:b/>
              </w:rPr>
              <w:t>Audience</w:t>
            </w:r>
          </w:p>
        </w:tc>
        <w:tc>
          <w:tcPr>
            <w:tcW w:w="5431" w:type="dxa"/>
          </w:tcPr>
          <w:p w14:paraId="4AAEEA97" w14:textId="77777777" w:rsidR="00276912" w:rsidRPr="00217A10" w:rsidRDefault="00276912" w:rsidP="00C83E7E">
            <w:pPr>
              <w:rPr>
                <w:rFonts w:ascii="Cambria" w:hAnsi="Cambria"/>
              </w:rPr>
            </w:pPr>
            <w:r w:rsidRPr="00217A10">
              <w:rPr>
                <w:rFonts w:ascii="Cambria" w:hAnsi="Cambria"/>
              </w:rPr>
              <w:t>Self-monitoring warfarin patient</w:t>
            </w:r>
          </w:p>
        </w:tc>
      </w:tr>
      <w:tr w:rsidR="005956C2" w:rsidRPr="00217A10" w14:paraId="7D390DD5" w14:textId="77777777" w:rsidTr="00C83E7E">
        <w:tc>
          <w:tcPr>
            <w:tcW w:w="3085" w:type="dxa"/>
          </w:tcPr>
          <w:p w14:paraId="1EEDC910" w14:textId="10D49D51" w:rsidR="005956C2" w:rsidRPr="00217A10" w:rsidRDefault="005956C2" w:rsidP="00C83E7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Type</w:t>
            </w:r>
          </w:p>
        </w:tc>
        <w:tc>
          <w:tcPr>
            <w:tcW w:w="5431" w:type="dxa"/>
          </w:tcPr>
          <w:p w14:paraId="2347313F" w14:textId="47A3E67F" w:rsidR="005956C2" w:rsidRPr="00217A10" w:rsidRDefault="005956C2" w:rsidP="00C8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Extra content</w:t>
            </w:r>
          </w:p>
        </w:tc>
      </w:tr>
      <w:tr w:rsidR="00276912" w:rsidRPr="00217A10" w14:paraId="20CA1AAC" w14:textId="77777777" w:rsidTr="00C83E7E">
        <w:tc>
          <w:tcPr>
            <w:tcW w:w="3085" w:type="dxa"/>
          </w:tcPr>
          <w:p w14:paraId="1738CA99" w14:textId="77777777" w:rsidR="00276912" w:rsidRPr="00217A10" w:rsidRDefault="00276912" w:rsidP="00C83E7E">
            <w:pPr>
              <w:rPr>
                <w:rFonts w:ascii="Cambria" w:hAnsi="Cambria"/>
                <w:b/>
              </w:rPr>
            </w:pPr>
            <w:r w:rsidRPr="00217A10">
              <w:rPr>
                <w:rFonts w:ascii="Cambria" w:hAnsi="Cambria"/>
                <w:b/>
              </w:rPr>
              <w:t>Version</w:t>
            </w:r>
          </w:p>
        </w:tc>
        <w:tc>
          <w:tcPr>
            <w:tcW w:w="5431" w:type="dxa"/>
          </w:tcPr>
          <w:p w14:paraId="78C10AD9" w14:textId="177A214F" w:rsidR="00276912" w:rsidRPr="00217A10" w:rsidRDefault="00E36D68" w:rsidP="00C8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</w:tbl>
    <w:p w14:paraId="3D67291A" w14:textId="77777777" w:rsidR="00276912" w:rsidRDefault="00276912"/>
    <w:p w14:paraId="39A09C91" w14:textId="3F83BA0B" w:rsidR="00276912" w:rsidRPr="0079362C" w:rsidRDefault="00B01B00">
      <w:pPr>
        <w:rPr>
          <w:b/>
        </w:rPr>
      </w:pPr>
      <w:r w:rsidRPr="0079362C">
        <w:rPr>
          <w:b/>
        </w:rPr>
        <w:t>Introduction</w:t>
      </w:r>
    </w:p>
    <w:p w14:paraId="06D55224" w14:textId="77777777" w:rsidR="00091BE6" w:rsidRPr="0079362C" w:rsidRDefault="00B01B00" w:rsidP="00FF48D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79362C">
        <w:rPr>
          <w:rFonts w:cs="Arial"/>
          <w:lang w:val="en-US"/>
        </w:rPr>
        <w:t>There are two important processes involved in blood clotting</w:t>
      </w:r>
      <w:r w:rsidR="00ED6BE0" w:rsidRPr="0079362C">
        <w:rPr>
          <w:rFonts w:cs="Arial"/>
          <w:lang w:val="en-US"/>
        </w:rPr>
        <w:t>. Firstly,</w:t>
      </w:r>
      <w:r w:rsidRPr="0079362C">
        <w:rPr>
          <w:rFonts w:cs="Arial"/>
          <w:lang w:val="en-US"/>
        </w:rPr>
        <w:t xml:space="preserve"> </w:t>
      </w:r>
      <w:r w:rsidR="00ED6BE0" w:rsidRPr="0079362C">
        <w:rPr>
          <w:rFonts w:cs="Arial"/>
          <w:lang w:val="en-US"/>
        </w:rPr>
        <w:t>platelets clump</w:t>
      </w:r>
      <w:r w:rsidRPr="0079362C">
        <w:rPr>
          <w:rFonts w:cs="Arial"/>
          <w:lang w:val="en-US"/>
        </w:rPr>
        <w:t xml:space="preserve"> together to ‘plug’ the site of the injury</w:t>
      </w:r>
      <w:r w:rsidR="00ED6BE0" w:rsidRPr="0079362C">
        <w:rPr>
          <w:rFonts w:cs="Arial"/>
          <w:lang w:val="en-US"/>
        </w:rPr>
        <w:t>, Secondly,</w:t>
      </w:r>
      <w:r w:rsidRPr="0079362C">
        <w:rPr>
          <w:rFonts w:cs="Arial"/>
          <w:lang w:val="en-US"/>
        </w:rPr>
        <w:t xml:space="preserve"> the release of clotting factors, which respond in a complex cascade – the ‘</w:t>
      </w:r>
      <w:r w:rsidRPr="00230219">
        <w:rPr>
          <w:rFonts w:cs="Arial"/>
          <w:b/>
          <w:lang w:val="en-US"/>
        </w:rPr>
        <w:t>coagulation cascade’</w:t>
      </w:r>
      <w:r w:rsidRPr="0079362C">
        <w:rPr>
          <w:rFonts w:cs="Arial"/>
          <w:lang w:val="en-US"/>
        </w:rPr>
        <w:t xml:space="preserve"> - to form fibrin strands to strengthen this platelet plug. </w:t>
      </w:r>
    </w:p>
    <w:p w14:paraId="2C293248" w14:textId="77777777" w:rsidR="00091BE6" w:rsidRPr="0079362C" w:rsidRDefault="00091BE6" w:rsidP="00FF48D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75A63650" w14:textId="40BCF5A9" w:rsidR="00FF48DC" w:rsidRPr="0079362C" w:rsidRDefault="00B01B00" w:rsidP="00FF48D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79362C">
        <w:rPr>
          <w:rFonts w:cs="Arial"/>
          <w:lang w:val="en-US"/>
        </w:rPr>
        <w:t>D</w:t>
      </w:r>
      <w:r w:rsidR="00FF48DC" w:rsidRPr="0079362C">
        <w:rPr>
          <w:rFonts w:cs="Arial"/>
          <w:lang w:val="en-US"/>
        </w:rPr>
        <w:t>rugs prevent blood from clotting by either preventing platelets from clumping together – ‘platelet aggregation’ – or by blocking part of the coagulation cascade.</w:t>
      </w:r>
    </w:p>
    <w:p w14:paraId="047E9234" w14:textId="77777777" w:rsidR="00FF48DC" w:rsidRPr="0079362C" w:rsidRDefault="00FF48DC" w:rsidP="00FF48D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7FB31652" w14:textId="7C857D2D" w:rsidR="00FF48DC" w:rsidRPr="0079362C" w:rsidRDefault="00091BE6">
      <w:pPr>
        <w:rPr>
          <w:b/>
        </w:rPr>
      </w:pPr>
      <w:r w:rsidRPr="0079362C">
        <w:rPr>
          <w:b/>
        </w:rPr>
        <w:t>Preventing platelet aggregation – the an</w:t>
      </w:r>
      <w:r w:rsidR="00FF48DC" w:rsidRPr="0079362C">
        <w:rPr>
          <w:b/>
        </w:rPr>
        <w:t>tiplatelet drugs</w:t>
      </w:r>
    </w:p>
    <w:p w14:paraId="3B850433" w14:textId="77777777" w:rsidR="00B01B00" w:rsidRPr="0079362C" w:rsidRDefault="00B01B00">
      <w:pPr>
        <w:rPr>
          <w:b/>
        </w:rPr>
      </w:pPr>
    </w:p>
    <w:p w14:paraId="19A54681" w14:textId="437ABE7C" w:rsidR="00FF48DC" w:rsidRPr="0079362C" w:rsidRDefault="00FF48DC">
      <w:r w:rsidRPr="0079362C">
        <w:t>As the</w:t>
      </w:r>
      <w:r w:rsidR="00ED6BE0" w:rsidRPr="0079362C">
        <w:t>ir</w:t>
      </w:r>
      <w:r w:rsidRPr="0079362C">
        <w:t xml:space="preserve"> name suggests, ant</w:t>
      </w:r>
      <w:r w:rsidR="00C83E7E" w:rsidRPr="0079362C">
        <w:t>i</w:t>
      </w:r>
      <w:r w:rsidRPr="0079362C">
        <w:t>platelet drugs</w:t>
      </w:r>
      <w:r w:rsidR="00C83E7E" w:rsidRPr="0079362C">
        <w:t xml:space="preserve"> prevent platelets from c</w:t>
      </w:r>
      <w:r w:rsidR="00ED6BE0" w:rsidRPr="0079362C">
        <w:t>lumping together, which prevent</w:t>
      </w:r>
      <w:r w:rsidR="00091BE6" w:rsidRPr="0079362C">
        <w:t>s</w:t>
      </w:r>
      <w:r w:rsidR="00C83E7E" w:rsidRPr="0079362C">
        <w:t xml:space="preserve"> the formation of a blood clot.  The available antiplatelet drugs include </w:t>
      </w:r>
      <w:r w:rsidR="00C83E7E" w:rsidRPr="00230219">
        <w:rPr>
          <w:b/>
        </w:rPr>
        <w:t xml:space="preserve">aspirin, </w:t>
      </w:r>
      <w:proofErr w:type="spellStart"/>
      <w:r w:rsidR="00C83E7E" w:rsidRPr="00230219">
        <w:rPr>
          <w:b/>
        </w:rPr>
        <w:t>clopidogrel</w:t>
      </w:r>
      <w:proofErr w:type="spellEnd"/>
      <w:r w:rsidR="00091BE6" w:rsidRPr="00230219">
        <w:rPr>
          <w:b/>
        </w:rPr>
        <w:t>,</w:t>
      </w:r>
      <w:r w:rsidR="00C83E7E" w:rsidRPr="00230219">
        <w:rPr>
          <w:b/>
        </w:rPr>
        <w:t xml:space="preserve"> </w:t>
      </w:r>
      <w:proofErr w:type="spellStart"/>
      <w:r w:rsidR="00C83E7E" w:rsidRPr="00230219">
        <w:rPr>
          <w:b/>
        </w:rPr>
        <w:t>dipyridamole</w:t>
      </w:r>
      <w:proofErr w:type="spellEnd"/>
      <w:r w:rsidR="00091BE6" w:rsidRPr="00230219">
        <w:rPr>
          <w:b/>
        </w:rPr>
        <w:t xml:space="preserve">, </w:t>
      </w:r>
      <w:proofErr w:type="spellStart"/>
      <w:r w:rsidR="00091BE6" w:rsidRPr="00230219">
        <w:rPr>
          <w:b/>
        </w:rPr>
        <w:t>ticagrelor</w:t>
      </w:r>
      <w:proofErr w:type="spellEnd"/>
      <w:r w:rsidR="00091BE6" w:rsidRPr="0079362C">
        <w:t xml:space="preserve"> and </w:t>
      </w:r>
      <w:proofErr w:type="spellStart"/>
      <w:r w:rsidR="00091BE6" w:rsidRPr="00230219">
        <w:rPr>
          <w:b/>
        </w:rPr>
        <w:t>prasugrel</w:t>
      </w:r>
      <w:proofErr w:type="spellEnd"/>
      <w:r w:rsidR="00C83E7E" w:rsidRPr="0079362C">
        <w:t>.</w:t>
      </w:r>
    </w:p>
    <w:p w14:paraId="2EFB45EC" w14:textId="77777777" w:rsidR="00B01B00" w:rsidRPr="0079362C" w:rsidRDefault="00B01B00"/>
    <w:p w14:paraId="78B64CEB" w14:textId="388C78D1" w:rsidR="00B01B00" w:rsidRPr="0079362C" w:rsidRDefault="00091BE6">
      <w:pPr>
        <w:rPr>
          <w:b/>
        </w:rPr>
      </w:pPr>
      <w:r w:rsidRPr="0079362C">
        <w:rPr>
          <w:b/>
        </w:rPr>
        <w:t>Blocking t</w:t>
      </w:r>
      <w:r w:rsidR="00B01B00" w:rsidRPr="0079362C">
        <w:rPr>
          <w:b/>
        </w:rPr>
        <w:t>he coagulation cascade</w:t>
      </w:r>
      <w:r w:rsidRPr="0079362C">
        <w:rPr>
          <w:b/>
        </w:rPr>
        <w:t xml:space="preserve"> – the anticoagulant drugs</w:t>
      </w:r>
    </w:p>
    <w:p w14:paraId="78FEE7F3" w14:textId="77777777" w:rsidR="00B01B00" w:rsidRPr="0079362C" w:rsidRDefault="00B01B00">
      <w:pPr>
        <w:rPr>
          <w:b/>
        </w:rPr>
      </w:pPr>
    </w:p>
    <w:p w14:paraId="1196A5C2" w14:textId="58CE3B87" w:rsidR="00B01B00" w:rsidRDefault="00B01B00" w:rsidP="00B01B00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 w:rsidRPr="0079362C">
        <w:rPr>
          <w:rFonts w:cs="Arial"/>
          <w:lang w:val="en-US"/>
        </w:rPr>
        <w:t>The coag</w:t>
      </w:r>
      <w:r w:rsidR="00647F4A" w:rsidRPr="0079362C">
        <w:rPr>
          <w:rFonts w:cs="Arial"/>
          <w:lang w:val="en-US"/>
        </w:rPr>
        <w:t xml:space="preserve">ulation </w:t>
      </w:r>
      <w:proofErr w:type="gramStart"/>
      <w:r w:rsidR="00647F4A" w:rsidRPr="0079362C">
        <w:rPr>
          <w:rFonts w:cs="Arial"/>
          <w:lang w:val="en-US"/>
        </w:rPr>
        <w:t>cascade</w:t>
      </w:r>
      <w:proofErr w:type="gramEnd"/>
      <w:r w:rsidR="00647F4A" w:rsidRPr="0079362C">
        <w:rPr>
          <w:rFonts w:cs="Arial"/>
          <w:lang w:val="en-US"/>
        </w:rPr>
        <w:t xml:space="preserve"> is, in fact,</w:t>
      </w:r>
      <w:r w:rsidRPr="0079362C">
        <w:rPr>
          <w:rFonts w:cs="Arial"/>
          <w:lang w:val="en-US"/>
        </w:rPr>
        <w:t xml:space="preserve"> </w:t>
      </w:r>
      <w:proofErr w:type="gramStart"/>
      <w:r w:rsidRPr="0079362C">
        <w:rPr>
          <w:rFonts w:cs="Arial"/>
          <w:lang w:val="en-US"/>
        </w:rPr>
        <w:t>two separate clotting pathways</w:t>
      </w:r>
      <w:proofErr w:type="gramEnd"/>
      <w:r w:rsidRPr="0079362C">
        <w:rPr>
          <w:rFonts w:cs="Arial"/>
          <w:lang w:val="en-US"/>
        </w:rPr>
        <w:t xml:space="preserve">: the intrinsic and extrinsic. These eventually join together to form the </w:t>
      </w:r>
      <w:r w:rsidRPr="0079362C">
        <w:rPr>
          <w:rFonts w:cs="Arial"/>
          <w:bCs/>
          <w:lang w:val="en-US"/>
        </w:rPr>
        <w:t>common pathway</w:t>
      </w:r>
      <w:r w:rsidR="004A55AE" w:rsidRPr="0079362C">
        <w:rPr>
          <w:rFonts w:cs="Arial"/>
          <w:bCs/>
          <w:lang w:val="en-US"/>
        </w:rPr>
        <w:t xml:space="preserve">, which results in the formation of a fibrin clot.  </w:t>
      </w:r>
      <w:proofErr w:type="gramStart"/>
      <w:r w:rsidR="004A55AE" w:rsidRPr="0079362C">
        <w:rPr>
          <w:rFonts w:cs="Arial"/>
          <w:bCs/>
          <w:lang w:val="en-US"/>
        </w:rPr>
        <w:t>Clotting factors, designated by a Roman numeral I to XIII, are broken down by enzymes</w:t>
      </w:r>
      <w:proofErr w:type="gramEnd"/>
      <w:r w:rsidR="004A55AE" w:rsidRPr="0079362C">
        <w:rPr>
          <w:rFonts w:cs="Arial"/>
          <w:bCs/>
          <w:lang w:val="en-US"/>
        </w:rPr>
        <w:t xml:space="preserve"> to their active form (indicated by the suffix a after the number –</w:t>
      </w:r>
      <w:r w:rsidR="00647F4A" w:rsidRPr="0079362C">
        <w:rPr>
          <w:rFonts w:cs="Arial"/>
          <w:bCs/>
          <w:lang w:val="en-US"/>
        </w:rPr>
        <w:t xml:space="preserve"> e.g. </w:t>
      </w:r>
      <w:proofErr w:type="spellStart"/>
      <w:r w:rsidR="00647F4A" w:rsidRPr="0079362C">
        <w:rPr>
          <w:rFonts w:cs="Arial"/>
          <w:bCs/>
          <w:lang w:val="en-US"/>
        </w:rPr>
        <w:t>IXa</w:t>
      </w:r>
      <w:proofErr w:type="spellEnd"/>
      <w:r w:rsidR="00647F4A" w:rsidRPr="0079362C">
        <w:rPr>
          <w:rFonts w:cs="Arial"/>
          <w:bCs/>
          <w:lang w:val="en-US"/>
        </w:rPr>
        <w:t xml:space="preserve">), which then </w:t>
      </w:r>
      <w:proofErr w:type="spellStart"/>
      <w:r w:rsidR="00647F4A" w:rsidRPr="0079362C">
        <w:rPr>
          <w:rFonts w:cs="Arial"/>
          <w:bCs/>
          <w:lang w:val="en-US"/>
        </w:rPr>
        <w:t>catalyse</w:t>
      </w:r>
      <w:proofErr w:type="spellEnd"/>
      <w:r w:rsidR="004A55AE" w:rsidRPr="0079362C">
        <w:rPr>
          <w:rFonts w:cs="Arial"/>
          <w:bCs/>
          <w:lang w:val="en-US"/>
        </w:rPr>
        <w:t xml:space="preserve"> the next stage in the reaction. </w:t>
      </w:r>
    </w:p>
    <w:p w14:paraId="4577D3DC" w14:textId="77777777" w:rsidR="00230219" w:rsidRDefault="00230219" w:rsidP="00B01B00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</w:p>
    <w:p w14:paraId="38B32B5D" w14:textId="77777777" w:rsidR="00230219" w:rsidRDefault="00230219" w:rsidP="00230219">
      <w:r>
        <w:rPr>
          <w:b/>
          <w:i/>
          <w:sz w:val="20"/>
          <w:szCs w:val="20"/>
        </w:rPr>
        <w:t>(</w:t>
      </w:r>
      <w:proofErr w:type="gramStart"/>
      <w:r>
        <w:rPr>
          <w:b/>
          <w:i/>
          <w:sz w:val="20"/>
          <w:szCs w:val="20"/>
        </w:rPr>
        <w:t>image</w:t>
      </w:r>
      <w:proofErr w:type="gramEnd"/>
      <w:r>
        <w:rPr>
          <w:b/>
          <w:i/>
          <w:sz w:val="20"/>
          <w:szCs w:val="20"/>
        </w:rPr>
        <w:t xml:space="preserve"> </w:t>
      </w:r>
      <w:r w:rsidRPr="00230219">
        <w:rPr>
          <w:b/>
          <w:i/>
          <w:sz w:val="20"/>
          <w:szCs w:val="20"/>
        </w:rPr>
        <w:t>cascade1.png</w:t>
      </w:r>
      <w:r>
        <w:rPr>
          <w:b/>
          <w:i/>
          <w:sz w:val="20"/>
          <w:szCs w:val="20"/>
        </w:rPr>
        <w:t>)</w:t>
      </w:r>
    </w:p>
    <w:p w14:paraId="4C935F68" w14:textId="77777777" w:rsidR="00230219" w:rsidRPr="0090683C" w:rsidRDefault="00230219" w:rsidP="00230219">
      <w:pPr>
        <w:rPr>
          <w:b/>
          <w:sz w:val="20"/>
          <w:szCs w:val="20"/>
        </w:rPr>
      </w:pPr>
      <w:r>
        <w:rPr>
          <w:b/>
          <w:sz w:val="20"/>
          <w:szCs w:val="20"/>
        </w:rPr>
        <w:t>‘</w:t>
      </w:r>
      <w:r w:rsidRPr="0090683C">
        <w:rPr>
          <w:b/>
          <w:sz w:val="20"/>
          <w:szCs w:val="20"/>
        </w:rPr>
        <w:t xml:space="preserve"> The action of drugs on the coagulation cascade</w:t>
      </w:r>
      <w:r>
        <w:rPr>
          <w:b/>
          <w:sz w:val="20"/>
          <w:szCs w:val="20"/>
        </w:rPr>
        <w:t xml:space="preserve">’ </w:t>
      </w:r>
    </w:p>
    <w:p w14:paraId="02FD8F5C" w14:textId="77777777" w:rsidR="004A55AE" w:rsidRPr="0079362C" w:rsidRDefault="004A55AE" w:rsidP="00B01B00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</w:p>
    <w:p w14:paraId="5002C11B" w14:textId="3CFBC8B5" w:rsidR="004A55AE" w:rsidRPr="0079362C" w:rsidRDefault="004A55AE" w:rsidP="00B01B00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 w:rsidRPr="0079362C">
        <w:rPr>
          <w:rFonts w:cs="Arial"/>
          <w:bCs/>
          <w:lang w:val="en-US"/>
        </w:rPr>
        <w:t>Anticoagulant drugs prevent the formation</w:t>
      </w:r>
      <w:r w:rsidR="0090683C" w:rsidRPr="0079362C">
        <w:rPr>
          <w:rFonts w:cs="Arial"/>
          <w:bCs/>
          <w:lang w:val="en-US"/>
        </w:rPr>
        <w:t>,</w:t>
      </w:r>
      <w:r w:rsidRPr="0079362C">
        <w:rPr>
          <w:rFonts w:cs="Arial"/>
          <w:bCs/>
          <w:lang w:val="en-US"/>
        </w:rPr>
        <w:t xml:space="preserve"> or action</w:t>
      </w:r>
      <w:r w:rsidR="0090683C" w:rsidRPr="0079362C">
        <w:rPr>
          <w:rFonts w:cs="Arial"/>
          <w:bCs/>
          <w:lang w:val="en-US"/>
        </w:rPr>
        <w:t>,</w:t>
      </w:r>
      <w:r w:rsidRPr="0079362C">
        <w:rPr>
          <w:rFonts w:cs="Arial"/>
          <w:bCs/>
          <w:lang w:val="en-US"/>
        </w:rPr>
        <w:t xml:space="preserve"> of these clotting factors (Figure x)</w:t>
      </w:r>
      <w:r w:rsidR="003F6061" w:rsidRPr="0079362C">
        <w:rPr>
          <w:rFonts w:cs="Arial"/>
          <w:bCs/>
          <w:lang w:val="en-US"/>
        </w:rPr>
        <w:t xml:space="preserve">. </w:t>
      </w:r>
      <w:r w:rsidRPr="0079362C">
        <w:rPr>
          <w:rFonts w:cs="Lucida Sans Unicode"/>
          <w:color w:val="131313"/>
          <w:lang w:val="en-US"/>
        </w:rPr>
        <w:t>Vitamin K is ess</w:t>
      </w:r>
      <w:r w:rsidR="003F6061" w:rsidRPr="0079362C">
        <w:rPr>
          <w:rFonts w:cs="Lucida Sans Unicode"/>
          <w:color w:val="131313"/>
          <w:lang w:val="en-US"/>
        </w:rPr>
        <w:t>en</w:t>
      </w:r>
      <w:r w:rsidRPr="0079362C">
        <w:rPr>
          <w:rFonts w:cs="Lucida Sans Unicode"/>
          <w:color w:val="131313"/>
          <w:lang w:val="en-US"/>
        </w:rPr>
        <w:t xml:space="preserve">tial in the formation of some of these clotting factors (factors II, VII, IX and X). </w:t>
      </w:r>
      <w:r w:rsidR="00091BE6" w:rsidRPr="0079362C">
        <w:rPr>
          <w:rFonts w:cs="Lucida Sans Unicode"/>
          <w:color w:val="131313"/>
          <w:lang w:val="en-US"/>
        </w:rPr>
        <w:t>W</w:t>
      </w:r>
      <w:r w:rsidRPr="0079362C">
        <w:rPr>
          <w:rFonts w:cs="Arial"/>
          <w:bCs/>
          <w:lang w:val="en-US"/>
        </w:rPr>
        <w:t>arfarin</w:t>
      </w:r>
      <w:r w:rsidR="00091BE6" w:rsidRPr="0079362C">
        <w:rPr>
          <w:rFonts w:cs="Arial"/>
          <w:bCs/>
          <w:lang w:val="en-US"/>
        </w:rPr>
        <w:t xml:space="preserve"> is a vitamin K antagonist</w:t>
      </w:r>
      <w:r w:rsidR="003F6061" w:rsidRPr="0079362C">
        <w:rPr>
          <w:rFonts w:cs="Arial"/>
          <w:bCs/>
          <w:lang w:val="en-US"/>
        </w:rPr>
        <w:t xml:space="preserve"> and block</w:t>
      </w:r>
      <w:r w:rsidR="00091BE6" w:rsidRPr="0079362C">
        <w:rPr>
          <w:rFonts w:cs="Arial"/>
          <w:bCs/>
          <w:lang w:val="en-US"/>
        </w:rPr>
        <w:t>s</w:t>
      </w:r>
      <w:r w:rsidR="003F6061" w:rsidRPr="0079362C">
        <w:rPr>
          <w:rFonts w:cs="Arial"/>
          <w:bCs/>
          <w:lang w:val="en-US"/>
        </w:rPr>
        <w:t xml:space="preserve"> the formation of these factors.</w:t>
      </w:r>
    </w:p>
    <w:p w14:paraId="7ACE7FD5" w14:textId="77777777" w:rsidR="00647F4A" w:rsidRPr="0079362C" w:rsidRDefault="00647F4A" w:rsidP="00B01B00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</w:p>
    <w:p w14:paraId="5F0B0DC1" w14:textId="45382FEA" w:rsidR="00647F4A" w:rsidRPr="0079362C" w:rsidRDefault="00647F4A" w:rsidP="00647F4A">
      <w:pPr>
        <w:widowControl w:val="0"/>
        <w:autoSpaceDE w:val="0"/>
        <w:autoSpaceDN w:val="0"/>
        <w:adjustRightInd w:val="0"/>
        <w:rPr>
          <w:rFonts w:cs="Arial"/>
          <w:color w:val="1A1A1A"/>
          <w:lang w:val="en-US"/>
        </w:rPr>
      </w:pPr>
      <w:r w:rsidRPr="0079362C">
        <w:rPr>
          <w:rFonts w:cs="Arial"/>
          <w:bCs/>
          <w:lang w:val="en-US"/>
        </w:rPr>
        <w:t xml:space="preserve">Heparin increases the </w:t>
      </w:r>
      <w:r w:rsidRPr="0079362C">
        <w:rPr>
          <w:rFonts w:cs="Arial"/>
          <w:color w:val="1A1A1A"/>
          <w:lang w:val="en-US"/>
        </w:rPr>
        <w:t xml:space="preserve">activity of one of the body's natural anticoagulant molecules, known as </w:t>
      </w:r>
      <w:proofErr w:type="spellStart"/>
      <w:r w:rsidRPr="0079362C">
        <w:rPr>
          <w:rFonts w:cs="Arial"/>
          <w:bCs/>
          <w:color w:val="1A1A1A"/>
          <w:lang w:val="en-US"/>
        </w:rPr>
        <w:t>antithrombin</w:t>
      </w:r>
      <w:proofErr w:type="spellEnd"/>
      <w:r w:rsidRPr="0079362C">
        <w:rPr>
          <w:rFonts w:cs="Arial"/>
          <w:bCs/>
          <w:color w:val="1A1A1A"/>
          <w:lang w:val="en-US"/>
        </w:rPr>
        <w:t xml:space="preserve"> III</w:t>
      </w:r>
      <w:r w:rsidRPr="0079362C">
        <w:rPr>
          <w:rFonts w:cs="Arial"/>
          <w:b/>
          <w:bCs/>
          <w:color w:val="1A1A1A"/>
          <w:lang w:val="en-US"/>
        </w:rPr>
        <w:t xml:space="preserve"> </w:t>
      </w:r>
      <w:r w:rsidRPr="0079362C">
        <w:rPr>
          <w:rFonts w:cs="Arial"/>
          <w:color w:val="1A1A1A"/>
          <w:lang w:val="en-US"/>
        </w:rPr>
        <w:t xml:space="preserve">(AT-III). By doing so, </w:t>
      </w:r>
      <w:r w:rsidRPr="0079362C">
        <w:rPr>
          <w:rFonts w:cs="Arial"/>
          <w:iCs/>
          <w:color w:val="1A1A1A"/>
          <w:lang w:val="en-US"/>
        </w:rPr>
        <w:t>thrombin</w:t>
      </w:r>
      <w:r w:rsidRPr="0079362C">
        <w:rPr>
          <w:rFonts w:cs="Arial"/>
          <w:color w:val="1A1A1A"/>
          <w:lang w:val="en-US"/>
        </w:rPr>
        <w:t xml:space="preserve"> and </w:t>
      </w:r>
      <w:r w:rsidR="00ED6BE0" w:rsidRPr="0079362C">
        <w:rPr>
          <w:rFonts w:cs="Arial"/>
          <w:iCs/>
          <w:color w:val="1A1A1A"/>
          <w:lang w:val="en-US"/>
        </w:rPr>
        <w:t>f</w:t>
      </w:r>
      <w:r w:rsidRPr="0079362C">
        <w:rPr>
          <w:rFonts w:cs="Arial"/>
          <w:iCs/>
          <w:color w:val="1A1A1A"/>
          <w:lang w:val="en-US"/>
        </w:rPr>
        <w:t>actor</w:t>
      </w:r>
      <w:r w:rsidRPr="0079362C">
        <w:rPr>
          <w:rFonts w:cs="Arial"/>
          <w:color w:val="1A1A1A"/>
          <w:lang w:val="en-US"/>
        </w:rPr>
        <w:t xml:space="preserve"> </w:t>
      </w:r>
      <w:proofErr w:type="spellStart"/>
      <w:r w:rsidRPr="0079362C">
        <w:rPr>
          <w:rFonts w:cs="Arial"/>
          <w:iCs/>
          <w:color w:val="1A1A1A"/>
          <w:lang w:val="en-US"/>
        </w:rPr>
        <w:t>Xa</w:t>
      </w:r>
      <w:proofErr w:type="spellEnd"/>
      <w:r w:rsidRPr="0079362C">
        <w:rPr>
          <w:rFonts w:cs="Arial"/>
          <w:color w:val="1A1A1A"/>
          <w:lang w:val="en-US"/>
        </w:rPr>
        <w:t xml:space="preserve"> are inactivated, reducing the ability of blood to clot. </w:t>
      </w:r>
      <w:r w:rsidR="00207109" w:rsidRPr="0079362C">
        <w:rPr>
          <w:rFonts w:cs="Arial"/>
          <w:color w:val="1A1A1A"/>
          <w:lang w:val="en-US"/>
        </w:rPr>
        <w:t xml:space="preserve">Examples of heparin in common use are </w:t>
      </w:r>
      <w:proofErr w:type="spellStart"/>
      <w:r w:rsidR="00207109" w:rsidRPr="0079362C">
        <w:rPr>
          <w:rFonts w:cs="Arial"/>
          <w:color w:val="1A1A1A"/>
          <w:lang w:val="en-US"/>
        </w:rPr>
        <w:t>tinzaparin</w:t>
      </w:r>
      <w:proofErr w:type="spellEnd"/>
      <w:r w:rsidR="00207109" w:rsidRPr="0079362C">
        <w:rPr>
          <w:rFonts w:cs="Arial"/>
          <w:color w:val="1A1A1A"/>
          <w:lang w:val="en-US"/>
        </w:rPr>
        <w:t xml:space="preserve"> (</w:t>
      </w:r>
      <w:proofErr w:type="spellStart"/>
      <w:r w:rsidR="00207109" w:rsidRPr="0079362C">
        <w:rPr>
          <w:rFonts w:cs="Arial"/>
          <w:color w:val="1A1A1A"/>
          <w:lang w:val="en-US"/>
        </w:rPr>
        <w:t>Innohep</w:t>
      </w:r>
      <w:proofErr w:type="spellEnd"/>
      <w:r w:rsidR="00EB08DD" w:rsidRPr="0079362C">
        <w:rPr>
          <w:rFonts w:cs="Arial"/>
          <w:color w:val="1A1A1A"/>
          <w:lang w:val="en-US"/>
        </w:rPr>
        <w:t>®</w:t>
      </w:r>
      <w:r w:rsidR="00207109" w:rsidRPr="0079362C">
        <w:rPr>
          <w:rFonts w:cs="Arial"/>
          <w:color w:val="1A1A1A"/>
          <w:lang w:val="en-US"/>
        </w:rPr>
        <w:t>), enoxaparin (</w:t>
      </w:r>
      <w:proofErr w:type="spellStart"/>
      <w:r w:rsidR="00207109" w:rsidRPr="0079362C">
        <w:rPr>
          <w:rFonts w:cs="Arial"/>
          <w:color w:val="1A1A1A"/>
          <w:lang w:val="en-US"/>
        </w:rPr>
        <w:t>Clexane</w:t>
      </w:r>
      <w:proofErr w:type="spellEnd"/>
      <w:r w:rsidR="00EB08DD" w:rsidRPr="0079362C">
        <w:rPr>
          <w:rFonts w:cs="Arial"/>
          <w:color w:val="1A1A1A"/>
          <w:lang w:val="en-US"/>
        </w:rPr>
        <w:t>®)</w:t>
      </w:r>
      <w:r w:rsidR="00207109" w:rsidRPr="0079362C">
        <w:rPr>
          <w:rFonts w:cs="Arial"/>
          <w:color w:val="1A1A1A"/>
          <w:lang w:val="en-US"/>
        </w:rPr>
        <w:t xml:space="preserve"> and </w:t>
      </w:r>
      <w:proofErr w:type="spellStart"/>
      <w:r w:rsidR="00207109" w:rsidRPr="0079362C">
        <w:rPr>
          <w:rFonts w:cs="Arial"/>
          <w:color w:val="1A1A1A"/>
          <w:lang w:val="en-US"/>
        </w:rPr>
        <w:t>dalteparin</w:t>
      </w:r>
      <w:proofErr w:type="spellEnd"/>
      <w:r w:rsidR="00207109" w:rsidRPr="0079362C">
        <w:rPr>
          <w:rFonts w:cs="Arial"/>
          <w:color w:val="1A1A1A"/>
          <w:lang w:val="en-US"/>
        </w:rPr>
        <w:t xml:space="preserve"> (</w:t>
      </w:r>
      <w:proofErr w:type="spellStart"/>
      <w:r w:rsidR="00207109" w:rsidRPr="0079362C">
        <w:rPr>
          <w:rFonts w:cs="Arial"/>
          <w:color w:val="1A1A1A"/>
          <w:lang w:val="en-US"/>
        </w:rPr>
        <w:t>Fragmin</w:t>
      </w:r>
      <w:proofErr w:type="spellEnd"/>
      <w:r w:rsidR="00EB08DD" w:rsidRPr="0079362C">
        <w:rPr>
          <w:rFonts w:cs="Arial"/>
          <w:color w:val="1A1A1A"/>
          <w:lang w:val="en-US"/>
        </w:rPr>
        <w:t>®</w:t>
      </w:r>
      <w:r w:rsidR="00207109" w:rsidRPr="0079362C">
        <w:rPr>
          <w:rFonts w:cs="Arial"/>
          <w:color w:val="1A1A1A"/>
          <w:lang w:val="en-US"/>
        </w:rPr>
        <w:t>).</w:t>
      </w:r>
    </w:p>
    <w:p w14:paraId="04D0DD9A" w14:textId="77777777" w:rsidR="00647F4A" w:rsidRPr="0079362C" w:rsidRDefault="00647F4A" w:rsidP="00647F4A">
      <w:pPr>
        <w:widowControl w:val="0"/>
        <w:autoSpaceDE w:val="0"/>
        <w:autoSpaceDN w:val="0"/>
        <w:adjustRightInd w:val="0"/>
        <w:rPr>
          <w:rFonts w:cs="Arial"/>
          <w:color w:val="1A1A1A"/>
          <w:lang w:val="en-US"/>
        </w:rPr>
      </w:pPr>
    </w:p>
    <w:p w14:paraId="52921377" w14:textId="7F3B79F9" w:rsidR="00276912" w:rsidRDefault="0090683C" w:rsidP="00230219">
      <w:pPr>
        <w:widowControl w:val="0"/>
        <w:autoSpaceDE w:val="0"/>
        <w:autoSpaceDN w:val="0"/>
        <w:adjustRightInd w:val="0"/>
        <w:spacing w:after="240"/>
      </w:pPr>
      <w:r w:rsidRPr="0079362C">
        <w:rPr>
          <w:rFonts w:cs="Arial"/>
          <w:color w:val="1A1A1A"/>
          <w:lang w:val="en-US"/>
        </w:rPr>
        <w:t xml:space="preserve">More recently, new oral anticoagulant agents – abbreviated as NOACs – have become available. </w:t>
      </w:r>
      <w:proofErr w:type="spellStart"/>
      <w:r w:rsidRPr="00230219">
        <w:rPr>
          <w:rFonts w:cs="Arial"/>
          <w:b/>
          <w:color w:val="1A1A1A"/>
          <w:lang w:val="en-US"/>
        </w:rPr>
        <w:t>Rivaroxaban</w:t>
      </w:r>
      <w:proofErr w:type="spellEnd"/>
      <w:r w:rsidRPr="00230219">
        <w:rPr>
          <w:rFonts w:cs="Arial"/>
          <w:b/>
          <w:color w:val="1A1A1A"/>
          <w:lang w:val="en-US"/>
        </w:rPr>
        <w:t xml:space="preserve"> </w:t>
      </w:r>
      <w:r w:rsidR="005956C2" w:rsidRPr="00230219">
        <w:rPr>
          <w:rFonts w:cs="Arial"/>
          <w:b/>
          <w:color w:val="1A1A1A"/>
          <w:lang w:val="en-US"/>
        </w:rPr>
        <w:t>(</w:t>
      </w:r>
      <w:proofErr w:type="spellStart"/>
      <w:r w:rsidR="005956C2" w:rsidRPr="00230219">
        <w:rPr>
          <w:rFonts w:cs="Arial"/>
          <w:b/>
          <w:color w:val="1A1A1A"/>
          <w:lang w:val="en-US"/>
        </w:rPr>
        <w:t>Xarelto</w:t>
      </w:r>
      <w:proofErr w:type="spellEnd"/>
      <w:r w:rsidR="00EB08DD" w:rsidRPr="00230219">
        <w:rPr>
          <w:rFonts w:cs="Arial"/>
          <w:b/>
          <w:color w:val="1A1A1A"/>
          <w:lang w:val="en-US"/>
        </w:rPr>
        <w:t>®)</w:t>
      </w:r>
      <w:r w:rsidR="005956C2" w:rsidRPr="0079362C">
        <w:rPr>
          <w:rFonts w:cs="Arial"/>
          <w:color w:val="1A1A1A"/>
          <w:lang w:val="en-US"/>
        </w:rPr>
        <w:t xml:space="preserve"> </w:t>
      </w:r>
      <w:r w:rsidRPr="0079362C">
        <w:rPr>
          <w:rFonts w:cs="Arial"/>
          <w:color w:val="1A1A1A"/>
          <w:lang w:val="en-US"/>
        </w:rPr>
        <w:t xml:space="preserve">and </w:t>
      </w:r>
      <w:proofErr w:type="spellStart"/>
      <w:r w:rsidRPr="00230219">
        <w:rPr>
          <w:rFonts w:cs="Arial"/>
          <w:b/>
          <w:color w:val="1A1A1A"/>
          <w:lang w:val="en-US"/>
        </w:rPr>
        <w:t>apixaban</w:t>
      </w:r>
      <w:proofErr w:type="spellEnd"/>
      <w:r w:rsidR="00EB08DD" w:rsidRPr="00230219">
        <w:rPr>
          <w:rFonts w:cs="Arial"/>
          <w:b/>
          <w:color w:val="1A1A1A"/>
          <w:lang w:val="en-US"/>
        </w:rPr>
        <w:t xml:space="preserve"> (</w:t>
      </w:r>
      <w:proofErr w:type="spellStart"/>
      <w:r w:rsidR="00EB08DD" w:rsidRPr="00230219">
        <w:rPr>
          <w:rFonts w:cs="Arial"/>
          <w:b/>
          <w:color w:val="1A1A1A"/>
          <w:lang w:val="en-US"/>
        </w:rPr>
        <w:t>E</w:t>
      </w:r>
      <w:r w:rsidR="005956C2" w:rsidRPr="00230219">
        <w:rPr>
          <w:rFonts w:cs="Arial"/>
          <w:b/>
          <w:color w:val="1A1A1A"/>
          <w:lang w:val="en-US"/>
        </w:rPr>
        <w:t>liquis</w:t>
      </w:r>
      <w:proofErr w:type="spellEnd"/>
      <w:r w:rsidR="00EB08DD" w:rsidRPr="00230219">
        <w:rPr>
          <w:rFonts w:cs="Arial"/>
          <w:b/>
          <w:color w:val="1A1A1A"/>
          <w:lang w:val="en-US"/>
        </w:rPr>
        <w:t>®)</w:t>
      </w:r>
      <w:r w:rsidR="00ED6BE0" w:rsidRPr="0079362C">
        <w:rPr>
          <w:rFonts w:cs="Arial"/>
          <w:color w:val="1A1A1A"/>
          <w:lang w:val="en-US"/>
        </w:rPr>
        <w:t xml:space="preserve"> act on f</w:t>
      </w:r>
      <w:r w:rsidRPr="0079362C">
        <w:rPr>
          <w:rFonts w:cs="Arial"/>
          <w:color w:val="1A1A1A"/>
          <w:lang w:val="en-US"/>
        </w:rPr>
        <w:t xml:space="preserve">actor </w:t>
      </w:r>
      <w:proofErr w:type="spellStart"/>
      <w:r w:rsidRPr="0079362C">
        <w:rPr>
          <w:rFonts w:cs="Arial"/>
          <w:color w:val="1A1A1A"/>
          <w:lang w:val="en-US"/>
        </w:rPr>
        <w:t>Xa</w:t>
      </w:r>
      <w:proofErr w:type="spellEnd"/>
      <w:r w:rsidRPr="0079362C">
        <w:rPr>
          <w:rFonts w:cs="Arial"/>
          <w:color w:val="1A1A1A"/>
          <w:lang w:val="en-US"/>
        </w:rPr>
        <w:t xml:space="preserve">, thus preventing the formation of thrombin. </w:t>
      </w:r>
      <w:proofErr w:type="spellStart"/>
      <w:r w:rsidRPr="00230219">
        <w:rPr>
          <w:rFonts w:cs="Arial"/>
          <w:b/>
          <w:color w:val="1A1A1A"/>
          <w:lang w:val="en-US"/>
        </w:rPr>
        <w:t>Dabigatran</w:t>
      </w:r>
      <w:proofErr w:type="spellEnd"/>
      <w:r w:rsidRPr="00230219">
        <w:rPr>
          <w:rFonts w:cs="Arial"/>
          <w:b/>
          <w:color w:val="1A1A1A"/>
          <w:lang w:val="en-US"/>
        </w:rPr>
        <w:t xml:space="preserve"> </w:t>
      </w:r>
      <w:proofErr w:type="spellStart"/>
      <w:r w:rsidRPr="00230219">
        <w:rPr>
          <w:rFonts w:cs="Arial"/>
          <w:b/>
          <w:color w:val="1A1A1A"/>
          <w:lang w:val="en-US"/>
        </w:rPr>
        <w:t>etexilate</w:t>
      </w:r>
      <w:proofErr w:type="spellEnd"/>
      <w:r w:rsidRPr="00230219">
        <w:rPr>
          <w:rFonts w:cs="Arial"/>
          <w:b/>
          <w:color w:val="1A1A1A"/>
          <w:lang w:val="en-US"/>
        </w:rPr>
        <w:t xml:space="preserve"> (</w:t>
      </w:r>
      <w:proofErr w:type="spellStart"/>
      <w:r w:rsidRPr="00230219">
        <w:rPr>
          <w:rFonts w:cs="Arial"/>
          <w:b/>
          <w:color w:val="1A1A1A"/>
          <w:lang w:val="en-US"/>
        </w:rPr>
        <w:t>Pradaxa</w:t>
      </w:r>
      <w:proofErr w:type="spellEnd"/>
      <w:r w:rsidR="00EB08DD" w:rsidRPr="00230219">
        <w:rPr>
          <w:rFonts w:cs="Arial"/>
          <w:b/>
          <w:color w:val="1A1A1A"/>
          <w:lang w:val="en-US"/>
        </w:rPr>
        <w:t>®</w:t>
      </w:r>
      <w:r w:rsidR="005956C2" w:rsidRPr="00230219">
        <w:rPr>
          <w:rFonts w:cs="Arial"/>
          <w:b/>
          <w:color w:val="1A1A1A"/>
          <w:lang w:val="en-US"/>
        </w:rPr>
        <w:t>)</w:t>
      </w:r>
      <w:r w:rsidRPr="0079362C">
        <w:rPr>
          <w:rFonts w:cs="Arial"/>
          <w:color w:val="1A1A1A"/>
          <w:lang w:val="en-US"/>
        </w:rPr>
        <w:t xml:space="preserve"> directly blocks the action of thrombin.  </w:t>
      </w:r>
      <w:bookmarkStart w:id="0" w:name="_GoBack"/>
      <w:bookmarkEnd w:id="0"/>
    </w:p>
    <w:sectPr w:rsidR="00276912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12"/>
    <w:rsid w:val="00091BE6"/>
    <w:rsid w:val="001F40CF"/>
    <w:rsid w:val="00207109"/>
    <w:rsid w:val="00230219"/>
    <w:rsid w:val="00276912"/>
    <w:rsid w:val="003121E0"/>
    <w:rsid w:val="00372178"/>
    <w:rsid w:val="003F6061"/>
    <w:rsid w:val="004A55AE"/>
    <w:rsid w:val="005956C2"/>
    <w:rsid w:val="00647F4A"/>
    <w:rsid w:val="00725416"/>
    <w:rsid w:val="0079362C"/>
    <w:rsid w:val="0090683C"/>
    <w:rsid w:val="00A245ED"/>
    <w:rsid w:val="00B01B00"/>
    <w:rsid w:val="00C83E7E"/>
    <w:rsid w:val="00E36D68"/>
    <w:rsid w:val="00EB08DD"/>
    <w:rsid w:val="00ED6BE0"/>
    <w:rsid w:val="00F17413"/>
    <w:rsid w:val="00FC552D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2728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76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76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2028</Characters>
  <Application>Microsoft Macintosh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7</cp:revision>
  <cp:lastPrinted>2013-09-20T13:47:00Z</cp:lastPrinted>
  <dcterms:created xsi:type="dcterms:W3CDTF">2014-02-06T10:53:00Z</dcterms:created>
  <dcterms:modified xsi:type="dcterms:W3CDTF">2014-12-04T16:11:00Z</dcterms:modified>
</cp:coreProperties>
</file>